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13D9" w14:textId="12DDF03E" w:rsidR="00A17B4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B33E6">
        <w:rPr>
          <w:rFonts w:ascii="宋体" w:eastAsia="黑体" w:hAnsi="宋体" w:cs="宋体" w:hint="eastAsia"/>
          <w:sz w:val="32"/>
          <w:szCs w:val="32"/>
          <w:u w:val="single"/>
        </w:rPr>
        <w:t>1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F1833D7" w14:textId="77777777" w:rsidR="00A17B42" w:rsidRDefault="00000000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17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A17B42" w14:paraId="3C2EE653" w14:textId="77777777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987F0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D30CAF1" w14:textId="77777777" w:rsidR="00A17B42" w:rsidRDefault="00A17B42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 w14:paraId="03E667B5" w14:textId="77777777" w:rsidR="00A17B42" w:rsidRDefault="00000000"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黑体" w:hint="eastAsia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A73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61DA513F" w14:textId="77777777" w:rsidR="00A17B4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尝试将家人喜欢做的事情用儿歌里的话说一说，体会亲情的温暖。</w:t>
            </w:r>
          </w:p>
          <w:p w14:paraId="0F6BC511" w14:textId="77777777" w:rsidR="00A17B4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熟悉歌曲旋律，感受歌曲欢快、活泼的特点。</w:t>
            </w:r>
          </w:p>
          <w:p w14:paraId="3473D539" w14:textId="77777777" w:rsidR="00A17B4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喜欢家庭里的特殊成员，愿意照顾和爱护它们。</w:t>
            </w:r>
          </w:p>
          <w:p w14:paraId="5AC7C073" w14:textId="77777777" w:rsidR="00A17B42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认识常见小动物的家，知道不同动物居住的地方。</w:t>
            </w:r>
          </w:p>
        </w:tc>
      </w:tr>
      <w:tr w:rsidR="00A17B42" w14:paraId="72AEB4E6" w14:textId="77777777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3A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298C" w14:textId="77777777" w:rsidR="00A17B42" w:rsidRDefault="00000000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本周关注幼儿吃带刺或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骨头食物的方法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A17B42" w14:paraId="02DFB306" w14:textId="77777777" w:rsidTr="002B39DF">
        <w:trPr>
          <w:trHeight w:val="494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EE1FA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8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342566DD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娃娃家提供装扮各个家庭成员所需要的道具，如帽子、纱巾、领带、提包等。幼儿自由商量确定模仿家庭中的哪些人物、事件，再扮演快乐的一家人。</w:t>
            </w:r>
          </w:p>
          <w:p w14:paraId="19E7EB01" w14:textId="77777777" w:rsidR="00A17B42" w:rsidRDefault="00000000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提供一些树叶、树枝、鹅卵石等自然材料，引导幼儿利用平铺、围合、垒高等方式搭建小动物的家，并用自然材料进行辅助装饰。</w:t>
            </w:r>
          </w:p>
          <w:p w14:paraId="712F3A1C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提供幼儿全家福照片（照片贴在卡纸上，四周留白边），引导选择喜欢的材料给全家福照片做相框。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53F9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7EF4F0E5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在区域中多提供幼儿全家福的照片，让幼儿感受一家人的幸福。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A831F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1514EE8B" w14:textId="072F3B76" w:rsidR="00A17B42" w:rsidRDefault="007B3C8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陈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老师：关注娃娃家幼儿能自由商量各自的角色情况，能选择相应的配饰对角色进行扮演。</w:t>
            </w:r>
            <w:r>
              <w:rPr>
                <w:rFonts w:ascii="宋体" w:hAnsi="宋体" w:cs="宋体" w:hint="eastAsia"/>
                <w:sz w:val="24"/>
                <w:szCs w:val="24"/>
              </w:rPr>
              <w:t>刘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老师：关注美工区幼儿材料的选择情况，能选择多元材料来制作全家福相框。</w:t>
            </w:r>
          </w:p>
          <w:p w14:paraId="5F0FF966" w14:textId="7E4E5A68" w:rsidR="00A17B42" w:rsidRDefault="007B3C8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彭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proofErr w:type="gramStart"/>
            <w:r w:rsidR="00000000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000000">
              <w:rPr>
                <w:rFonts w:ascii="宋体" w:hAnsi="宋体" w:cs="宋体" w:hint="eastAsia"/>
                <w:sz w:val="24"/>
                <w:szCs w:val="24"/>
              </w:rPr>
              <w:t>幼儿的游戏情况。</w:t>
            </w:r>
          </w:p>
        </w:tc>
      </w:tr>
      <w:tr w:rsidR="00A17B42" w14:paraId="04E7D3C7" w14:textId="77777777" w:rsidTr="002B39DF">
        <w:trPr>
          <w:trHeight w:val="178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8F0C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9D18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3B4629DC" w14:textId="77777777" w:rsidR="002B39DF" w:rsidRDefault="002B39DF" w:rsidP="002B39DF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周三：香香小厨房</w:t>
            </w:r>
          </w:p>
          <w:p w14:paraId="0DC0A5C1" w14:textId="77777777" w:rsidR="002B39DF" w:rsidRDefault="002B39DF" w:rsidP="002B39DF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周四：虫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虫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童书馆</w:t>
            </w:r>
          </w:p>
          <w:p w14:paraId="2ADE9B7B" w14:textId="32A3A5DF" w:rsidR="00A17B42" w:rsidRDefault="002B39DF" w:rsidP="002B39DF">
            <w:p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周五：巧</w:t>
            </w:r>
            <w:proofErr w:type="gramStart"/>
            <w:r>
              <w:rPr>
                <w:rFonts w:ascii="宋体" w:hAnsi="宋体" w:cs="黑体" w:hint="eastAsia"/>
                <w:sz w:val="24"/>
                <w:szCs w:val="24"/>
              </w:rPr>
              <w:t>巧</w:t>
            </w:r>
            <w:proofErr w:type="gramEnd"/>
            <w:r>
              <w:rPr>
                <w:rFonts w:ascii="宋体" w:hAnsi="宋体" w:cs="黑体" w:hint="eastAsia"/>
                <w:sz w:val="24"/>
                <w:szCs w:val="24"/>
              </w:rPr>
              <w:t>美工坊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787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893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A17B42" w14:paraId="39372D2D" w14:textId="77777777">
        <w:trPr>
          <w:trHeight w:val="208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AA3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EB289" w14:textId="77777777" w:rsidR="00A17B4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语言：我有一个幸福的家</w:t>
            </w:r>
          </w:p>
          <w:p w14:paraId="15C40B03" w14:textId="77777777" w:rsidR="00A17B4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音乐：我家有几口</w:t>
            </w:r>
          </w:p>
          <w:p w14:paraId="1CE73261" w14:textId="77777777" w:rsidR="00A17B4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社会：家有小宠物</w:t>
            </w:r>
          </w:p>
          <w:p w14:paraId="6C84873B" w14:textId="77777777" w:rsidR="00A17B4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科学：小动物的家</w:t>
            </w:r>
          </w:p>
          <w:p w14:paraId="3344D407" w14:textId="77777777" w:rsidR="00A17B42" w:rsidRDefault="0000000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安全：吃带刺和骨头的实物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D21A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A17B42" w14:paraId="454F85DF" w14:textId="77777777">
        <w:trPr>
          <w:trHeight w:val="2614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CE96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29D90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356F0" w14:textId="77777777" w:rsidR="00A17B42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ADC7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D580883" w14:textId="77777777" w:rsidR="00A17B42" w:rsidRDefault="00000000">
            <w:pPr>
              <w:spacing w:line="288" w:lineRule="auto"/>
              <w:rPr>
                <w:rFonts w:asciiTheme="minorEastAsia" w:eastAsiaTheme="minorEastAsia" w:hAnsiTheme="minorEastAsia" w:cs="黑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关注幼儿跑操活动：</w:t>
            </w:r>
          </w:p>
          <w:p w14:paraId="554B502C" w14:textId="77777777" w:rsidR="00A17B42" w:rsidRDefault="00000000"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跑操时双手放于身体两侧，双臂自然摆动。</w:t>
            </w:r>
          </w:p>
        </w:tc>
      </w:tr>
      <w:tr w:rsidR="00A17B42" w14:paraId="014A364C" w14:textId="77777777">
        <w:trPr>
          <w:trHeight w:val="921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8658" w14:textId="77777777" w:rsidR="00A17B42" w:rsidRDefault="00A17B42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6198A4" w14:textId="77777777" w:rsidR="00A17B4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52987AB" w14:textId="2FA89A45" w:rsidR="00A17B42" w:rsidRDefault="002B39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69EE4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17B42" w14:paraId="613CE145" w14:textId="77777777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E32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46A91" w14:textId="5DD2490A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爱玩日：</w:t>
            </w:r>
            <w:r w:rsidR="007B3C8C">
              <w:rPr>
                <w:rFonts w:ascii="宋体" w:hAnsi="宋体" w:cs="宋体" w:hint="eastAsia"/>
                <w:color w:val="000000"/>
                <w:sz w:val="24"/>
                <w:szCs w:val="24"/>
              </w:rPr>
              <w:t>好玩的海绵棒</w:t>
            </w:r>
          </w:p>
          <w:p w14:paraId="6D88F6B5" w14:textId="1A3FE6EE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班级整理课程：</w:t>
            </w:r>
            <w:r w:rsidR="007B3C8C">
              <w:rPr>
                <w:rFonts w:ascii="宋体" w:hAnsi="宋体" w:cs="宋体" w:hint="eastAsia"/>
                <w:color w:val="000000"/>
                <w:sz w:val="24"/>
                <w:szCs w:val="24"/>
              </w:rPr>
              <w:t>整理娃娃家</w:t>
            </w:r>
          </w:p>
          <w:p w14:paraId="3A6D5E86" w14:textId="77777777" w:rsidR="00A17B42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闪亮课程</w:t>
            </w:r>
          </w:p>
          <w:p w14:paraId="10D017F8" w14:textId="606BA26C" w:rsidR="00A17B42" w:rsidRDefault="007B3C8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  <w:r w:rsidR="00000000">
              <w:rPr>
                <w:rFonts w:ascii="宋体" w:hAnsi="宋体" w:hint="eastAsia"/>
                <w:sz w:val="24"/>
                <w:szCs w:val="24"/>
              </w:rPr>
              <w:t>活动：</w:t>
            </w:r>
            <w:r>
              <w:rPr>
                <w:rFonts w:ascii="宋体" w:hAnsi="宋体" w:hint="eastAsia"/>
                <w:sz w:val="24"/>
                <w:szCs w:val="24"/>
              </w:rPr>
              <w:t>运沙包</w:t>
            </w:r>
          </w:p>
          <w:p w14:paraId="1A343E0B" w14:textId="3AFDE079" w:rsidR="00A17B42" w:rsidRDefault="007B3C8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民间</w:t>
            </w:r>
            <w:r w:rsidR="00000000">
              <w:rPr>
                <w:rFonts w:ascii="宋体" w:hAnsi="宋体" w:hint="eastAsia"/>
                <w:sz w:val="24"/>
                <w:szCs w:val="24"/>
              </w:rPr>
              <w:t>游戏：</w:t>
            </w:r>
            <w:r>
              <w:rPr>
                <w:rFonts w:ascii="宋体" w:hAnsi="宋体" w:hint="eastAsia"/>
                <w:sz w:val="24"/>
                <w:szCs w:val="24"/>
              </w:rPr>
              <w:t>花样跳房子</w:t>
            </w:r>
          </w:p>
        </w:tc>
      </w:tr>
      <w:tr w:rsidR="00A17B42" w14:paraId="4A7DE701" w14:textId="77777777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AF386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E7D4542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CD73" w14:textId="1992BBE4" w:rsidR="00A17B42" w:rsidRDefault="002B39DF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能熟练的使用勺子；</w:t>
            </w:r>
            <w:r w:rsidR="007B3C8C"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饭后，能用正确的方式漱口。</w:t>
            </w:r>
          </w:p>
          <w:p w14:paraId="23A78036" w14:textId="75F381B8" w:rsidR="002B39DF" w:rsidRDefault="002B39DF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color w:val="000000"/>
                <w:kern w:val="0"/>
                <w:sz w:val="24"/>
                <w:szCs w:val="24"/>
              </w:rPr>
              <w:t>幼儿能定时喝水，愿意喝白开水，不贪喝饮料。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3AB" w14:textId="77777777" w:rsidR="00A17B42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3727EF9" w14:textId="666642A7" w:rsidR="00A17B42" w:rsidRDefault="002B39DF">
            <w:pPr>
              <w:pStyle w:val="16"/>
              <w:spacing w:line="288" w:lineRule="auto"/>
              <w:ind w:firstLineChars="0" w:firstLine="0"/>
              <w:rPr>
                <w:rFonts w:ascii="宋体" w:hAnsi="宋体" w:cs="黑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黑体" w:hint="eastAsia"/>
                <w:kern w:val="0"/>
                <w:sz w:val="24"/>
                <w:szCs w:val="24"/>
              </w:rPr>
              <w:t>关注幼儿使用勺子的动作，饭后是否会主动漱口擦嘴。</w:t>
            </w:r>
          </w:p>
        </w:tc>
      </w:tr>
      <w:tr w:rsidR="00A17B42" w14:paraId="5E8AD2F7" w14:textId="77777777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F551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7B70A1B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73F1" w14:textId="77777777" w:rsidR="00A17B42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布置“温馨照片墙”：开辟墙面环境，展览幼儿全家福照片，家人工作照等，引导幼儿介绍自己的家人，说说他是做什么工作的，夸夸他们工作时认真的样子，萌生喜爱家人的情感。</w:t>
            </w:r>
          </w:p>
          <w:p w14:paraId="366BBEFD" w14:textId="77777777" w:rsidR="00A17B42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创设“开心娃娃家”：在班级娃娃家中布置温馨家庭的场景，提供幼儿能扮演的家庭角色和活动材料，如爸爸妈妈、爷爷奶奶的服饰、配饰等，可以烹饪的材料，可以整理折叠的衣物等，让幼儿在生活化的游戏情境中体验家人平时所做的事，在做做玩玩中体会家人的付出，感受家庭的温馨。</w:t>
            </w:r>
          </w:p>
        </w:tc>
      </w:tr>
      <w:tr w:rsidR="00A17B42" w14:paraId="6E16BED5" w14:textId="77777777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C85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952D" w14:textId="77777777" w:rsidR="00A17B42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家长和孩子共同翻阅有关家庭生活的照片，</w:t>
            </w:r>
            <w:proofErr w:type="gramStart"/>
            <w:r>
              <w:rPr>
                <w:rFonts w:ascii="宋体" w:hint="eastAsia"/>
                <w:sz w:val="24"/>
                <w:szCs w:val="24"/>
              </w:rPr>
              <w:t>并会议</w:t>
            </w:r>
            <w:proofErr w:type="gramEnd"/>
            <w:r>
              <w:rPr>
                <w:rFonts w:ascii="宋体" w:hint="eastAsia"/>
                <w:sz w:val="24"/>
                <w:szCs w:val="24"/>
              </w:rPr>
              <w:t>当时的情境和趣事；家长与孩子共同翻阅孩子成长的照片，并向孩子讲述当时父母养育孩子的辛苦与乐趣。</w:t>
            </w:r>
          </w:p>
          <w:p w14:paraId="7B6BB549" w14:textId="77777777" w:rsidR="00A17B42" w:rsidRDefault="00000000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鼓励家长多思考良好家庭关系对孩子的成长的价值和意义，在家中进行多进行亲子活动，增进一家人的亲密情感。</w:t>
            </w:r>
          </w:p>
        </w:tc>
      </w:tr>
      <w:tr w:rsidR="00A17B42" w14:paraId="7CACC36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E165" w14:textId="77777777" w:rsidR="00A17B4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CED0" w14:textId="77777777" w:rsidR="00A17B42" w:rsidRDefault="00A17B4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AD1F97A" w14:textId="68D288BF" w:rsidR="00A17B42" w:rsidRDefault="00000000">
      <w:pPr>
        <w:wordWrap w:val="0"/>
        <w:ind w:right="480"/>
        <w:jc w:val="right"/>
        <w:rPr>
          <w:rFonts w:ascii="宋体" w:hAnsi="宋体" w:cs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7B3C8C">
        <w:rPr>
          <w:rFonts w:ascii="宋体" w:hAnsi="宋体" w:cs="宋体" w:hint="eastAsia"/>
          <w:sz w:val="24"/>
          <w:szCs w:val="24"/>
        </w:rPr>
        <w:t>陈芝兰  刘雅玮</w:t>
      </w:r>
    </w:p>
    <w:p w14:paraId="345C7EE2" w14:textId="77777777" w:rsidR="00A17B42" w:rsidRDefault="00A17B42"/>
    <w:sectPr w:rsidR="00A17B4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9C12" w14:textId="77777777" w:rsidR="00A55DDD" w:rsidRDefault="00A55DDD">
      <w:r>
        <w:separator/>
      </w:r>
    </w:p>
  </w:endnote>
  <w:endnote w:type="continuationSeparator" w:id="0">
    <w:p w14:paraId="135B3CDB" w14:textId="77777777" w:rsidR="00A55DDD" w:rsidRDefault="00A5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18C3" w14:textId="77777777" w:rsidR="00A17B42" w:rsidRDefault="00000000">
    <w:pPr>
      <w:pStyle w:val="a6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F4E9E" wp14:editId="6B57CB4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5C81BCF" id="直接连接符 1" o:spid="_x0000_s1026" style="position:absolute;left:0;text-align:lef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pt,-1.85pt" to="415.7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E464E" w14:textId="77777777" w:rsidR="00A55DDD" w:rsidRDefault="00A55DDD">
      <w:r>
        <w:separator/>
      </w:r>
    </w:p>
  </w:footnote>
  <w:footnote w:type="continuationSeparator" w:id="0">
    <w:p w14:paraId="3616E847" w14:textId="77777777" w:rsidR="00A55DDD" w:rsidRDefault="00A5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48FAA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0" distR="0" simplePos="0" relativeHeight="251657216" behindDoc="1" locked="0" layoutInCell="1" allowOverlap="1" wp14:anchorId="78E14426" wp14:editId="7500523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EB83C7C" w14:textId="77777777" w:rsidR="00A17B4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A5F091"/>
    <w:multiLevelType w:val="singleLevel"/>
    <w:tmpl w:val="A4A5F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F8F2F8B"/>
    <w:multiLevelType w:val="singleLevel"/>
    <w:tmpl w:val="AF8F2F8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ADD46E4"/>
    <w:multiLevelType w:val="singleLevel"/>
    <w:tmpl w:val="3ADD46E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242BE97"/>
    <w:multiLevelType w:val="singleLevel"/>
    <w:tmpl w:val="7242BE9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54049059">
    <w:abstractNumId w:val="0"/>
  </w:num>
  <w:num w:numId="2" w16cid:durableId="580414275">
    <w:abstractNumId w:val="1"/>
  </w:num>
  <w:num w:numId="3" w16cid:durableId="800465088">
    <w:abstractNumId w:val="3"/>
  </w:num>
  <w:num w:numId="4" w16cid:durableId="1727801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2B33E6"/>
    <w:rsid w:val="002B39DF"/>
    <w:rsid w:val="006F3B0F"/>
    <w:rsid w:val="007B3C8C"/>
    <w:rsid w:val="00A17B42"/>
    <w:rsid w:val="00A55DDD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70528"/>
  <w15:docId w15:val="{E423A370-E4F6-42F1-9B0A-E51FCEE0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uiPriority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26</cp:revision>
  <cp:lastPrinted>2023-12-26T23:58:00Z</cp:lastPrinted>
  <dcterms:created xsi:type="dcterms:W3CDTF">2024-01-01T12:17:00Z</dcterms:created>
  <dcterms:modified xsi:type="dcterms:W3CDTF">2024-03-10T13:03:00Z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7886C517E934445DADA82CBA71E222A5_13</vt:lpwstr>
  </property>
</Properties>
</file>